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D64AC3"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634764">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634764">
                              <w:rPr>
                                <w:rFonts w:ascii="Dubai" w:eastAsia="Simplified Arabic" w:hAnsi="Dubai" w:cs="Dubai"/>
                                <w:b/>
                                <w:color w:val="FFFFFF" w:themeColor="background1"/>
                                <w:sz w:val="56"/>
                                <w:szCs w:val="56"/>
                                <w:lang w:bidi="en-US"/>
                              </w:rPr>
                              <w:t>9</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634764">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634764">
                        <w:rPr>
                          <w:rFonts w:ascii="Dubai" w:eastAsia="Simplified Arabic" w:hAnsi="Dubai" w:cs="Dubai"/>
                          <w:b/>
                          <w:color w:val="FFFFFF" w:themeColor="background1"/>
                          <w:sz w:val="56"/>
                          <w:szCs w:val="56"/>
                          <w:lang w:bidi="en-US"/>
                        </w:rPr>
                        <w:t>9</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83289C"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Also,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was chosen on arbitrary manner or personal control, Ensuring coverage of all types of goods and services included in the consumer basket, on a permanent basis.</w:t>
      </w:r>
    </w:p>
    <w:p w:rsidR="002C2CDD" w:rsidRPr="00BF76B9" w:rsidRDefault="002C2CDD" w:rsidP="00634764">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The total number of goods and services within consumer basket is </w:t>
      </w:r>
      <w:r w:rsidR="00EE0949">
        <w:rPr>
          <w:rFonts w:ascii="Dubai" w:eastAsia="Simplified Arabic" w:hAnsi="Dubai" w:cs="Dubai"/>
          <w:bCs/>
          <w:sz w:val="24"/>
          <w:szCs w:val="24"/>
          <w:lang w:eastAsia="ar-SA" w:bidi="en-US"/>
        </w:rPr>
        <w:t>2</w:t>
      </w:r>
      <w:r w:rsidR="00634764">
        <w:rPr>
          <w:rFonts w:ascii="Dubai" w:eastAsia="Simplified Arabic" w:hAnsi="Dubai" w:cs="Dubai"/>
          <w:bCs/>
          <w:sz w:val="24"/>
          <w:szCs w:val="24"/>
          <w:lang w:eastAsia="ar-SA" w:bidi="en-US"/>
        </w:rPr>
        <w:t>203</w:t>
      </w:r>
      <w:r w:rsidRPr="00BF76B9">
        <w:rPr>
          <w:rFonts w:ascii="Dubai" w:eastAsia="Simplified Arabic" w:hAnsi="Dubai" w:cs="Dubai"/>
          <w:bCs/>
          <w:sz w:val="24"/>
          <w:szCs w:val="24"/>
          <w:lang w:eastAsia="ar-SA" w:bidi="en-US"/>
        </w:rPr>
        <w:t xml:space="preserve"> commodities collected from </w:t>
      </w:r>
      <w:r w:rsidR="00634764">
        <w:rPr>
          <w:rFonts w:ascii="Dubai" w:eastAsia="Simplified Arabic" w:hAnsi="Dubai" w:cs="Dubai"/>
          <w:bCs/>
          <w:sz w:val="24"/>
          <w:szCs w:val="24"/>
          <w:lang w:eastAsia="ar-SA" w:bidi="en-US"/>
        </w:rPr>
        <w:t>280</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944C02" w:rsidRPr="00472303" w:rsidRDefault="00944C02" w:rsidP="002C2CDD">
      <w:pPr>
        <w:textAlignment w:val="top"/>
        <w:rPr>
          <w:rFonts w:ascii="Dubai" w:eastAsia="Simplified Arabic" w:hAnsi="Dubai" w:cs="Dubai"/>
          <w:b/>
          <w:sz w:val="24"/>
          <w:szCs w:val="24"/>
          <w:lang w:eastAsia="ar-SA" w:bidi="en-US"/>
        </w:rPr>
      </w:pP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w:t>
      </w:r>
      <w:r w:rsidRPr="00907BB5">
        <w:rPr>
          <w:rFonts w:ascii="Dubai" w:eastAsia="Simplified Arabic" w:hAnsi="Dubai" w:cs="Dubai"/>
          <w:bCs/>
          <w:sz w:val="24"/>
          <w:szCs w:val="24"/>
          <w:lang w:eastAsia="ar-SA" w:bidi="en-US"/>
        </w:rPr>
        <w:lastRenderedPageBreak/>
        <w:t xml:space="preserve">privacy level, Approve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lastRenderedPageBreak/>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r w:rsidR="00EE0949">
        <w:rPr>
          <w:rFonts w:ascii="Dubai" w:eastAsia="Times New Roman" w:hAnsi="Dubai" w:cs="Dubai"/>
          <w:bCs/>
          <w:color w:val="000000"/>
          <w:sz w:val="24"/>
          <w:szCs w:val="24"/>
          <w:lang w:bidi="en-US"/>
        </w:rPr>
        <w:t>8</w:t>
      </w:r>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E0949">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w:t>
      </w:r>
      <w:r w:rsidR="00EE0949">
        <w:rPr>
          <w:rFonts w:ascii="Dubai" w:eastAsia="Times New Roman" w:hAnsi="Dubai" w:cs="Dubai"/>
          <w:bCs/>
          <w:color w:val="000000"/>
          <w:sz w:val="24"/>
          <w:szCs w:val="24"/>
          <w:lang w:bidi="en-US"/>
        </w:rPr>
        <w:t>8</w:t>
      </w:r>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developed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It should be noted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will be calculated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prices of goods and services are collected</w:t>
      </w:r>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time periods,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During the field visit for data collection, the surveyor insures that all collected data are correspondent to previous prices of goods and services, which are mentioned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hen prices of goods and services will be entered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The final results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2C2CDD">
      <w:pPr>
        <w:spacing w:before="240" w:after="24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etc), and services shops (such as restaurants, cafes, hospitals, private schools, doctors, etc),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Laspeyres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A mathematical equation developed by Statistician Laspeyres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The average proportional changes in the prices of a certain goods and services between two time periods.</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time period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9E" w:rsidRDefault="00B4349E" w:rsidP="0093782D">
      <w:pPr>
        <w:spacing w:after="0" w:line="240" w:lineRule="auto"/>
      </w:pPr>
      <w:r>
        <w:separator/>
      </w:r>
    </w:p>
  </w:endnote>
  <w:endnote w:type="continuationSeparator" w:id="0">
    <w:p w:rsidR="00B4349E" w:rsidRDefault="00B4349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2406F8" w:rsidP="00D64AC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D64AC3" w:rsidRPr="00D64AC3">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2406F8" w:rsidP="00D64AC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D64AC3" w:rsidRPr="00D64AC3">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64AC3">
      <w:rPr>
        <w:noProof/>
        <w:color w:val="FFFFFF" w:themeColor="background1"/>
      </w:rPr>
      <w:t>3</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9E" w:rsidRDefault="00B4349E" w:rsidP="0093782D">
      <w:pPr>
        <w:spacing w:after="0" w:line="240" w:lineRule="auto"/>
      </w:pPr>
      <w:r>
        <w:separator/>
      </w:r>
    </w:p>
  </w:footnote>
  <w:footnote w:type="continuationSeparator" w:id="0">
    <w:p w:rsidR="00B4349E" w:rsidRDefault="00B4349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1252D1"/>
    <w:rsid w:val="001F386D"/>
    <w:rsid w:val="00211672"/>
    <w:rsid w:val="00235234"/>
    <w:rsid w:val="002406F8"/>
    <w:rsid w:val="0027514E"/>
    <w:rsid w:val="002A6767"/>
    <w:rsid w:val="002C2CDD"/>
    <w:rsid w:val="002C2D87"/>
    <w:rsid w:val="002D1652"/>
    <w:rsid w:val="00326A0C"/>
    <w:rsid w:val="003719C5"/>
    <w:rsid w:val="003A2AEF"/>
    <w:rsid w:val="003D3FDE"/>
    <w:rsid w:val="004078F1"/>
    <w:rsid w:val="00426197"/>
    <w:rsid w:val="00512B08"/>
    <w:rsid w:val="0055101A"/>
    <w:rsid w:val="00557237"/>
    <w:rsid w:val="005B3BF6"/>
    <w:rsid w:val="00634764"/>
    <w:rsid w:val="006378A9"/>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0F35"/>
    <w:rsid w:val="00AA4AAE"/>
    <w:rsid w:val="00AF13D2"/>
    <w:rsid w:val="00B4349E"/>
    <w:rsid w:val="00B4353B"/>
    <w:rsid w:val="00B50701"/>
    <w:rsid w:val="00B51782"/>
    <w:rsid w:val="00B63E55"/>
    <w:rsid w:val="00BA2077"/>
    <w:rsid w:val="00BF1004"/>
    <w:rsid w:val="00BF76B9"/>
    <w:rsid w:val="00C64F9A"/>
    <w:rsid w:val="00CC6022"/>
    <w:rsid w:val="00CC6E54"/>
    <w:rsid w:val="00CD1B53"/>
    <w:rsid w:val="00D44524"/>
    <w:rsid w:val="00D53E0C"/>
    <w:rsid w:val="00D64AC3"/>
    <w:rsid w:val="00DA796C"/>
    <w:rsid w:val="00DB53FF"/>
    <w:rsid w:val="00E15ACE"/>
    <w:rsid w:val="00E37822"/>
    <w:rsid w:val="00E637F8"/>
    <w:rsid w:val="00E75AC5"/>
    <w:rsid w:val="00E75AF8"/>
    <w:rsid w:val="00E85C7F"/>
    <w:rsid w:val="00E97F09"/>
    <w:rsid w:val="00EB5EBB"/>
    <w:rsid w:val="00ED57CC"/>
    <w:rsid w:val="00ED7AE5"/>
    <w:rsid w:val="00EE0949"/>
    <w:rsid w:val="00F10033"/>
    <w:rsid w:val="00F26E1D"/>
    <w:rsid w:val="00F346F6"/>
    <w:rsid w:val="00F523CA"/>
    <w:rsid w:val="00F549DA"/>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2019-04-03T20:00:00+00:00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21FB-7884-4AF1-A4D1-545E23C98029}"/>
</file>

<file path=customXml/itemProps2.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4.xml><?xml version="1.0" encoding="utf-8"?>
<ds:datastoreItem xmlns:ds="http://schemas.openxmlformats.org/officeDocument/2006/customXml" ds:itemID="{2716AE1D-6B7C-4FE2-A653-DA3F572D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Noman Aljaghoub</cp:lastModifiedBy>
  <cp:revision>7</cp:revision>
  <cp:lastPrinted>2018-05-07T06:37:00Z</cp:lastPrinted>
  <dcterms:created xsi:type="dcterms:W3CDTF">2019-08-14T05:52:00Z</dcterms:created>
  <dcterms:modified xsi:type="dcterms:W3CDTF">2019-08-28T05:55:00Z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